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4B" w:rsidRPr="005F364B" w:rsidRDefault="005F364B" w:rsidP="005F364B">
      <w:pPr>
        <w:spacing w:before="100" w:beforeAutospacing="1" w:after="100" w:afterAutospacing="1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pt-BR" w:eastAsia="pt-BR" w:bidi="ar-SA"/>
        </w:rPr>
      </w:pPr>
      <w:r w:rsidRPr="005F364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pt-BR" w:eastAsia="pt-BR" w:bidi="ar-SA"/>
        </w:rPr>
        <w:t>Das Cinzas Para a Vida</w:t>
      </w:r>
    </w:p>
    <w:p w:rsidR="005F364B" w:rsidRPr="005F364B" w:rsidRDefault="005F364B" w:rsidP="005F364B">
      <w:pPr>
        <w:spacing w:before="100" w:beforeAutospacing="1" w:after="100" w:afterAutospacing="1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pt-BR" w:eastAsia="pt-BR" w:bidi="ar-SA"/>
        </w:rPr>
      </w:pPr>
      <w:r w:rsidRPr="005F364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pt-BR" w:eastAsia="pt-BR" w:bidi="ar-SA"/>
        </w:rPr>
        <w:t xml:space="preserve">Lucas </w:t>
      </w:r>
      <w:proofErr w:type="gramStart"/>
      <w:r w:rsidRPr="005F364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pt-BR" w:eastAsia="pt-BR" w:bidi="ar-SA"/>
        </w:rPr>
        <w:t>15:11</w:t>
      </w:r>
      <w:proofErr w:type="gramEnd"/>
      <w:r w:rsidRPr="005F364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pt-BR" w:eastAsia="pt-BR" w:bidi="ar-SA"/>
        </w:rPr>
        <w:t>-24</w:t>
      </w:r>
    </w:p>
    <w:p w:rsidR="005F364B" w:rsidRPr="005F364B" w:rsidRDefault="005F364B" w:rsidP="005F364B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</w:p>
    <w:p w:rsidR="005F364B" w:rsidRPr="005F364B" w:rsidRDefault="005F364B" w:rsidP="005F364B">
      <w:pPr>
        <w:spacing w:after="0" w:line="240" w:lineRule="auto"/>
        <w:ind w:left="-851" w:right="-852"/>
        <w:rPr>
          <w:rFonts w:ascii="Arial Black" w:eastAsia="Times New Roman" w:hAnsi="Arial Black" w:cs="Times New Roman"/>
          <w:color w:val="243C75" w:themeColor="accent4" w:themeShade="80"/>
          <w:lang w:val="pt-BR" w:eastAsia="pt-BR" w:bidi="ar-SA"/>
        </w:rPr>
      </w:pPr>
      <w:r w:rsidRPr="005F364B">
        <w:rPr>
          <w:rFonts w:ascii="Arial Black" w:eastAsia="Times New Roman" w:hAnsi="Arial Black" w:cs="Times New Roman"/>
          <w:color w:val="243C75" w:themeColor="accent4" w:themeShade="80"/>
          <w:lang w:val="pt-BR" w:eastAsia="pt-BR" w:bidi="ar-SA"/>
        </w:rPr>
        <w:t xml:space="preserve">O que nós aprendemos nesta parábola de Jesus? Deixar Deus fora de nossas vidas sempre resultará em desapontamentos, como pobreza “espiritual, relacional e física”. </w:t>
      </w:r>
      <w:r w:rsidRPr="005F364B">
        <w:rPr>
          <w:rFonts w:ascii="Arial Black" w:eastAsia="Times New Roman" w:hAnsi="Arial Black" w:cs="Times New Roman"/>
          <w:color w:val="243C75" w:themeColor="accent4" w:themeShade="80"/>
          <w:lang w:val="pt-BR" w:eastAsia="pt-BR" w:bidi="ar-SA"/>
        </w:rPr>
        <w:br/>
      </w:r>
      <w:r w:rsidRPr="005F364B">
        <w:rPr>
          <w:rFonts w:ascii="Arial Black" w:eastAsia="Times New Roman" w:hAnsi="Arial Black" w:cs="Times New Roman"/>
          <w:color w:val="243C75" w:themeColor="accent4" w:themeShade="80"/>
          <w:lang w:val="pt-BR" w:eastAsia="pt-BR" w:bidi="ar-SA"/>
        </w:rPr>
        <w:br/>
        <w:t>Entendendo a parábola: Um pai tem dois filhos. A rebelião do filho mais novo ao exigir a sua herança (11,12) e desperdiçá-la (13). Ao passar fome, ele se vê forçado a comer a comida dos porcos que alimenta (14-16). Ele cai em si (17). Toma a decisão de voltar arrependido (18,19). O pai o recebe de braços e coração abertos (20,21). O pai prepara uma festa de celebração pela volta do filho e comemora a ocasião (22-24). Nesta parábola Deus é representado pelo pai e este revela como Ele é em Seu caráter ou natureza, em relação a filhos que contra Ele se rebelam.</w:t>
      </w:r>
      <w:r w:rsidRPr="005F364B">
        <w:rPr>
          <w:rFonts w:ascii="Arial Black" w:eastAsia="Times New Roman" w:hAnsi="Arial Black" w:cs="Times New Roman"/>
          <w:color w:val="243C75" w:themeColor="accent4" w:themeShade="80"/>
          <w:lang w:val="pt-BR" w:eastAsia="pt-BR" w:bidi="ar-SA"/>
        </w:rPr>
        <w:br/>
      </w:r>
      <w:r w:rsidRPr="005F364B">
        <w:rPr>
          <w:rFonts w:ascii="Arial Black" w:eastAsia="Times New Roman" w:hAnsi="Arial Black" w:cs="Times New Roman"/>
          <w:color w:val="243C75" w:themeColor="accent4" w:themeShade="80"/>
          <w:lang w:val="pt-BR" w:eastAsia="pt-BR" w:bidi="ar-SA"/>
        </w:rPr>
        <w:br/>
        <w:t xml:space="preserve">Deus nos dá a liberdade para tomarmos decisões insensatas. Sem o menor juízo, o rapaz pede a sua parte da herança porque queria realizar seus sonhos pessoais. Ao longo da nossa leitura nós vimos como Deus estava fora dos seus caminhos. Ele foi imoral e irresponsável. </w:t>
      </w:r>
    </w:p>
    <w:p w:rsidR="009A6520" w:rsidRDefault="005F364B" w:rsidP="005F364B">
      <w:pPr>
        <w:ind w:left="-851" w:right="-852"/>
        <w:rPr>
          <w:rFonts w:ascii="Arial Black" w:hAnsi="Arial Black"/>
          <w:color w:val="243C75" w:themeColor="accent4" w:themeShade="80"/>
        </w:rPr>
      </w:pPr>
      <w:r w:rsidRPr="005F364B">
        <w:rPr>
          <w:rFonts w:ascii="Arial Black" w:hAnsi="Arial Black"/>
          <w:color w:val="243C75" w:themeColor="accent4" w:themeShade="80"/>
          <w:lang w:val="pt-BR"/>
        </w:rPr>
        <w:t>Por algum tempo, Deus permite que nós desfrutemos os prazeres de uma vida desregrada. O rapaz foi para longe de casa para seguir suas paixões. (</w:t>
      </w:r>
      <w:proofErr w:type="gramStart"/>
      <w:r w:rsidRPr="005F364B">
        <w:rPr>
          <w:rFonts w:ascii="Arial Black" w:hAnsi="Arial Black"/>
          <w:color w:val="243C75" w:themeColor="accent4" w:themeShade="80"/>
          <w:lang w:val="pt-BR"/>
        </w:rPr>
        <w:t>15:13</w:t>
      </w:r>
      <w:proofErr w:type="gramEnd"/>
      <w:r w:rsidRPr="005F364B">
        <w:rPr>
          <w:rFonts w:ascii="Arial Black" w:hAnsi="Arial Black"/>
          <w:color w:val="243C75" w:themeColor="accent4" w:themeShade="80"/>
          <w:lang w:val="pt-BR"/>
        </w:rPr>
        <w:t>) Por que o pecado é agradável?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>- Porque tudo o que é proibido gera muita curiosidade e desejo.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>- Porque momentaneamente, cumpre um desejo pessoal e traz uma satisfação imediata.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>- Porque viver no erro é prazeroso, mas esse prazer durará pouco tempo.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>Por que nós sempre estamos colocando Deus para fora de nossos planos pessoais?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>- Porque nós sempre no concentramos em desejos imediatos.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 xml:space="preserve">- </w:t>
      </w:r>
      <w:r w:rsidR="00112FDC">
        <w:rPr>
          <w:rFonts w:ascii="Arial Black" w:hAnsi="Arial Black"/>
          <w:color w:val="243C75" w:themeColor="accent4" w:themeShade="80"/>
          <w:lang w:val="pt-BR"/>
        </w:rPr>
        <w:t xml:space="preserve">Porque nós nos esquecemos das </w:t>
      </w:r>
      <w:r w:rsidRPr="005F364B">
        <w:rPr>
          <w:rFonts w:ascii="Arial Black" w:hAnsi="Arial Black"/>
          <w:color w:val="243C75" w:themeColor="accent4" w:themeShade="80"/>
          <w:lang w:val="pt-BR"/>
        </w:rPr>
        <w:t xml:space="preserve"> bênçãos que já desfrutamos.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 xml:space="preserve">- Porque nós deixamos de considerar as </w:t>
      </w:r>
      <w:proofErr w:type="spellStart"/>
      <w:r w:rsidRPr="005F364B">
        <w:rPr>
          <w:rFonts w:ascii="Arial Black" w:hAnsi="Arial Black"/>
          <w:color w:val="243C75" w:themeColor="accent4" w:themeShade="80"/>
          <w:lang w:val="pt-BR"/>
        </w:rPr>
        <w:t>consequências</w:t>
      </w:r>
      <w:proofErr w:type="spell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 de escolhas erradas.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>Essa parábola nos adverte que quando deixamos Deus de fora das nossas decisões mais importantes e dos nossos planos pessoais, tudo pode se transformar em cinzas. Espiritualmente falando, as cinzas são os restos da desobediência e rebeldia. Viver afastado de Deus pode parecer atraente e prazeroso, mas isso conduzirá a pessoa à destruição.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 xml:space="preserve">A Bíblia ensina: '26 Pense bem no que você vai fazer, e todos os seus planos darão certo. 27 </w:t>
      </w:r>
      <w:proofErr w:type="gramStart"/>
      <w:r w:rsidRPr="005F364B">
        <w:rPr>
          <w:rFonts w:ascii="Arial Black" w:hAnsi="Arial Black"/>
          <w:color w:val="243C75" w:themeColor="accent4" w:themeShade="80"/>
          <w:lang w:val="pt-BR"/>
        </w:rPr>
        <w:t>Evite</w:t>
      </w:r>
      <w:proofErr w:type="gram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 o mal e caminhe sempre em frente; não se desvie nem um só passo do caminho certo.' (</w:t>
      </w:r>
      <w:proofErr w:type="spellStart"/>
      <w:r w:rsidRPr="005F364B">
        <w:rPr>
          <w:rFonts w:ascii="Arial Black" w:hAnsi="Arial Black"/>
          <w:color w:val="243C75" w:themeColor="accent4" w:themeShade="80"/>
          <w:lang w:val="pt-BR"/>
        </w:rPr>
        <w:t>Pv</w:t>
      </w:r>
      <w:proofErr w:type="spell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.4:26,27 NTLH) No entanto, como nós poderemos nos manter no caminho certo? Observando a inclinação que Deus nos dá: 'As pessoas podem fazer seus planos, porém é o SENHOR Deus quem dá a última </w:t>
      </w:r>
      <w:proofErr w:type="gramStart"/>
      <w:r w:rsidRPr="005F364B">
        <w:rPr>
          <w:rFonts w:ascii="Arial Black" w:hAnsi="Arial Black"/>
          <w:color w:val="243C75" w:themeColor="accent4" w:themeShade="80"/>
          <w:lang w:val="pt-BR"/>
        </w:rPr>
        <w:t>palavra.</w:t>
      </w:r>
      <w:proofErr w:type="gramEnd"/>
      <w:r w:rsidRPr="005F364B">
        <w:rPr>
          <w:rFonts w:ascii="Arial Black" w:hAnsi="Arial Black"/>
          <w:color w:val="243C75" w:themeColor="accent4" w:themeShade="80"/>
          <w:lang w:val="pt-BR"/>
        </w:rPr>
        <w:t>' (</w:t>
      </w:r>
      <w:proofErr w:type="spellStart"/>
      <w:r w:rsidRPr="005F364B">
        <w:rPr>
          <w:rFonts w:ascii="Arial Black" w:hAnsi="Arial Black"/>
          <w:color w:val="243C75" w:themeColor="accent4" w:themeShade="80"/>
          <w:lang w:val="pt-BR"/>
        </w:rPr>
        <w:t>Pv</w:t>
      </w:r>
      <w:proofErr w:type="spell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.16:1 NTLH) Isso é o temor do Senhor. 'Para ser sábio, é preciso primeiro temer a Deus, o SENHOR. Os tolos desprezam a sabedoria e não querem </w:t>
      </w:r>
      <w:proofErr w:type="gramStart"/>
      <w:r w:rsidRPr="005F364B">
        <w:rPr>
          <w:rFonts w:ascii="Arial Black" w:hAnsi="Arial Black"/>
          <w:color w:val="243C75" w:themeColor="accent4" w:themeShade="80"/>
          <w:lang w:val="pt-BR"/>
        </w:rPr>
        <w:t>aprender.</w:t>
      </w:r>
      <w:proofErr w:type="gramEnd"/>
      <w:r w:rsidRPr="005F364B">
        <w:rPr>
          <w:rFonts w:ascii="Arial Black" w:hAnsi="Arial Black"/>
          <w:color w:val="243C75" w:themeColor="accent4" w:themeShade="80"/>
          <w:lang w:val="pt-BR"/>
        </w:rPr>
        <w:t>' (</w:t>
      </w:r>
      <w:proofErr w:type="spellStart"/>
      <w:r w:rsidRPr="005F364B">
        <w:rPr>
          <w:rFonts w:ascii="Arial Black" w:hAnsi="Arial Black"/>
          <w:color w:val="243C75" w:themeColor="accent4" w:themeShade="80"/>
          <w:lang w:val="pt-BR"/>
        </w:rPr>
        <w:t>Pv</w:t>
      </w:r>
      <w:proofErr w:type="spellEnd"/>
      <w:r w:rsidRPr="005F364B">
        <w:rPr>
          <w:rFonts w:ascii="Arial Black" w:hAnsi="Arial Black"/>
          <w:color w:val="243C75" w:themeColor="accent4" w:themeShade="80"/>
          <w:lang w:val="pt-BR"/>
        </w:rPr>
        <w:t>.1:7 NTLH)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</w:r>
      <w:r w:rsidRPr="005F364B">
        <w:rPr>
          <w:rFonts w:ascii="Arial Black" w:hAnsi="Arial Black"/>
          <w:color w:val="243C75" w:themeColor="accent4" w:themeShade="80"/>
          <w:lang w:val="pt-BR"/>
        </w:rPr>
        <w:lastRenderedPageBreak/>
        <w:br/>
        <w:t xml:space="preserve">Quando nós deixamos Deus de fora dos nossos planos pessoais, somos conduzidos a situações desfavoráveis e que conflitam com o nosso caráter cristão. Um sentimento de tristeza cresce dentro de nós, ao percebermos que tudo de bom que recebemos do “Pai” está sendo perdido e mais, nos alimentamos com uma dieta estranha a um filho de Deus. A seguir, passamos a considerar as </w:t>
      </w:r>
      <w:proofErr w:type="spellStart"/>
      <w:r w:rsidRPr="005F364B">
        <w:rPr>
          <w:rFonts w:ascii="Arial Black" w:hAnsi="Arial Black"/>
          <w:color w:val="243C75" w:themeColor="accent4" w:themeShade="80"/>
          <w:lang w:val="pt-BR"/>
        </w:rPr>
        <w:t>consequências</w:t>
      </w:r>
      <w:proofErr w:type="spell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 temporais e eternas. Nossas cinzas!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 xml:space="preserve">Só há uma saída, voltar aos braços do “Pai”. Nós servimos a um Deus que é Pai e Ele está sempre pronto para receber com alegria e perdão, aqueles que precisam de restauração. Porque Deus é assim, nós podemos ter Nele esperança, mesmo quando partes de nossas vidas viraram cinzas! Porém, Deus é Justo e Ele não promete retirar as </w:t>
      </w:r>
      <w:proofErr w:type="spellStart"/>
      <w:r w:rsidRPr="005F364B">
        <w:rPr>
          <w:rFonts w:ascii="Arial Black" w:hAnsi="Arial Black"/>
          <w:color w:val="243C75" w:themeColor="accent4" w:themeShade="80"/>
          <w:lang w:val="pt-BR"/>
        </w:rPr>
        <w:t>consequências</w:t>
      </w:r>
      <w:proofErr w:type="spell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 de nossas más escolhas, mas nos reveste com a possibilidade de um recomeço.</w:t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</w:r>
      <w:r w:rsidRPr="005F364B">
        <w:rPr>
          <w:rFonts w:ascii="Arial Black" w:hAnsi="Arial Black"/>
          <w:color w:val="243C75" w:themeColor="accent4" w:themeShade="80"/>
          <w:lang w:val="pt-BR"/>
        </w:rPr>
        <w:br/>
        <w:t xml:space="preserve">Para aquele que está reduzido a cinzas, cujos danos internos são visíveis e devastadores, por meio de Jesus, Deus promete restaurá-lo internamente, a fim de que ele saia de seu estado de morte. (...) 25 Jesus afirmou: Eu sou a ressurreição e a vida. Quem crê em mim, ainda que morra, viverá; </w:t>
      </w:r>
      <w:proofErr w:type="gramStart"/>
      <w:r w:rsidRPr="005F364B">
        <w:rPr>
          <w:rFonts w:ascii="Arial Black" w:hAnsi="Arial Black"/>
          <w:color w:val="243C75" w:themeColor="accent4" w:themeShade="80"/>
          <w:lang w:val="pt-BR"/>
        </w:rPr>
        <w:t>26 e quem vive e crê</w:t>
      </w:r>
      <w:proofErr w:type="gramEnd"/>
      <w:r w:rsidRPr="005F364B">
        <w:rPr>
          <w:rFonts w:ascii="Arial Black" w:hAnsi="Arial Black"/>
          <w:color w:val="243C75" w:themeColor="accent4" w:themeShade="80"/>
          <w:lang w:val="pt-BR"/>
        </w:rPr>
        <w:t xml:space="preserve"> em mim nunca morrerá. </w:t>
      </w:r>
      <w:proofErr w:type="spellStart"/>
      <w:proofErr w:type="gramStart"/>
      <w:r w:rsidRPr="005F364B">
        <w:rPr>
          <w:rFonts w:ascii="Arial Black" w:hAnsi="Arial Black"/>
          <w:color w:val="243C75" w:themeColor="accent4" w:themeShade="80"/>
        </w:rPr>
        <w:t>Você</w:t>
      </w:r>
      <w:proofErr w:type="spellEnd"/>
      <w:r w:rsidRPr="005F364B">
        <w:rPr>
          <w:rFonts w:ascii="Arial Black" w:hAnsi="Arial Black"/>
          <w:color w:val="243C75" w:themeColor="accent4" w:themeShade="80"/>
        </w:rPr>
        <w:t xml:space="preserve"> </w:t>
      </w:r>
      <w:proofErr w:type="spellStart"/>
      <w:r w:rsidRPr="005F364B">
        <w:rPr>
          <w:rFonts w:ascii="Arial Black" w:hAnsi="Arial Black"/>
          <w:color w:val="243C75" w:themeColor="accent4" w:themeShade="80"/>
        </w:rPr>
        <w:t>acredita</w:t>
      </w:r>
      <w:proofErr w:type="spellEnd"/>
      <w:r w:rsidRPr="005F364B">
        <w:rPr>
          <w:rFonts w:ascii="Arial Black" w:hAnsi="Arial Black"/>
          <w:color w:val="243C75" w:themeColor="accent4" w:themeShade="80"/>
        </w:rPr>
        <w:t xml:space="preserve"> </w:t>
      </w:r>
      <w:proofErr w:type="spellStart"/>
      <w:r w:rsidRPr="005F364B">
        <w:rPr>
          <w:rFonts w:ascii="Arial Black" w:hAnsi="Arial Black"/>
          <w:color w:val="243C75" w:themeColor="accent4" w:themeShade="80"/>
        </w:rPr>
        <w:t>nisso</w:t>
      </w:r>
      <w:proofErr w:type="spellEnd"/>
      <w:r w:rsidRPr="005F364B">
        <w:rPr>
          <w:rFonts w:ascii="Arial Black" w:hAnsi="Arial Black"/>
          <w:color w:val="243C75" w:themeColor="accent4" w:themeShade="80"/>
        </w:rPr>
        <w:t>?</w:t>
      </w:r>
      <w:proofErr w:type="gramEnd"/>
      <w:r w:rsidRPr="005F364B">
        <w:rPr>
          <w:rFonts w:ascii="Arial Black" w:hAnsi="Arial Black"/>
          <w:color w:val="243C75" w:themeColor="accent4" w:themeShade="80"/>
        </w:rPr>
        <w:t xml:space="preserve"> (Jo.11:25</w:t>
      </w:r>
      <w:proofErr w:type="gramStart"/>
      <w:r w:rsidRPr="005F364B">
        <w:rPr>
          <w:rFonts w:ascii="Arial Black" w:hAnsi="Arial Black"/>
          <w:color w:val="243C75" w:themeColor="accent4" w:themeShade="80"/>
        </w:rPr>
        <w:t>,26</w:t>
      </w:r>
      <w:proofErr w:type="gramEnd"/>
      <w:r w:rsidRPr="005F364B">
        <w:rPr>
          <w:rFonts w:ascii="Arial Black" w:hAnsi="Arial Black"/>
          <w:color w:val="243C75" w:themeColor="accent4" w:themeShade="80"/>
        </w:rPr>
        <w:t xml:space="preserve"> NTLH)</w:t>
      </w:r>
    </w:p>
    <w:p w:rsidR="005F364B" w:rsidRDefault="005F364B" w:rsidP="005F364B">
      <w:pPr>
        <w:ind w:left="-851" w:right="-852"/>
        <w:rPr>
          <w:rFonts w:ascii="Arial Black" w:hAnsi="Arial Black"/>
          <w:color w:val="243C75" w:themeColor="accent4" w:themeShade="80"/>
        </w:rPr>
      </w:pPr>
    </w:p>
    <w:p w:rsidR="005F364B" w:rsidRPr="005F364B" w:rsidRDefault="005F364B" w:rsidP="005F364B">
      <w:pPr>
        <w:ind w:left="-851" w:right="-852"/>
        <w:rPr>
          <w:rFonts w:ascii="Arial Black" w:hAnsi="Arial Black"/>
          <w:color w:val="243C75" w:themeColor="accent4" w:themeShade="80"/>
          <w:lang w:val="pt-BR"/>
        </w:rPr>
      </w:pPr>
      <w:r w:rsidRPr="005F364B">
        <w:rPr>
          <w:rFonts w:ascii="Arial Black" w:hAnsi="Arial Black"/>
          <w:b/>
          <w:bCs/>
          <w:i/>
          <w:iCs/>
          <w:color w:val="243C75" w:themeColor="accent4" w:themeShade="80"/>
          <w:lang w:val="pt-BR"/>
        </w:rPr>
        <w:t>| Autor:</w:t>
      </w:r>
      <w:r w:rsidRPr="005F364B">
        <w:rPr>
          <w:rFonts w:ascii="Arial Black" w:hAnsi="Arial Black"/>
          <w:i/>
          <w:iCs/>
          <w:color w:val="243C75" w:themeColor="accent4" w:themeShade="80"/>
          <w:lang w:val="pt-BR"/>
        </w:rPr>
        <w:t xml:space="preserve"> Pr. Walter de Lima Filho | </w:t>
      </w:r>
      <w:r w:rsidRPr="005F364B">
        <w:rPr>
          <w:rFonts w:ascii="Arial Black" w:hAnsi="Arial Black"/>
          <w:b/>
          <w:bCs/>
          <w:i/>
          <w:iCs/>
          <w:color w:val="243C75" w:themeColor="accent4" w:themeShade="80"/>
          <w:lang w:val="pt-BR"/>
        </w:rPr>
        <w:t>Divulgação:</w:t>
      </w:r>
      <w:r>
        <w:rPr>
          <w:rFonts w:ascii="Arial Black" w:hAnsi="Arial Black"/>
          <w:b/>
          <w:bCs/>
          <w:i/>
          <w:iCs/>
          <w:color w:val="243C75" w:themeColor="accent4" w:themeShade="80"/>
          <w:lang w:val="pt-BR"/>
        </w:rPr>
        <w:t xml:space="preserve"> </w:t>
      </w:r>
      <w:proofErr w:type="gramStart"/>
      <w:r>
        <w:rPr>
          <w:rFonts w:ascii="Arial Black" w:hAnsi="Arial Black"/>
          <w:i/>
          <w:iCs/>
          <w:color w:val="243C75" w:themeColor="accent4" w:themeShade="80"/>
          <w:u w:val="single"/>
          <w:lang w:val="pt-BR"/>
        </w:rPr>
        <w:t>estudosgospel.c</w:t>
      </w:r>
      <w:r w:rsidRPr="005F364B">
        <w:rPr>
          <w:rFonts w:ascii="Arial Black" w:hAnsi="Arial Black"/>
          <w:i/>
          <w:iCs/>
          <w:color w:val="243C75" w:themeColor="accent4" w:themeShade="80"/>
          <w:u w:val="single"/>
          <w:lang w:val="pt-BR"/>
        </w:rPr>
        <w:t>om.</w:t>
      </w:r>
      <w:proofErr w:type="spellStart"/>
      <w:proofErr w:type="gramEnd"/>
      <w:r>
        <w:rPr>
          <w:rFonts w:ascii="Arial Black" w:hAnsi="Arial Black"/>
          <w:i/>
          <w:iCs/>
          <w:color w:val="243C75" w:themeColor="accent4" w:themeShade="80"/>
          <w:u w:val="single"/>
          <w:lang w:val="pt-BR"/>
        </w:rPr>
        <w:t>br</w:t>
      </w:r>
      <w:proofErr w:type="spellEnd"/>
    </w:p>
    <w:sectPr w:rsidR="005F364B" w:rsidRPr="005F364B" w:rsidSect="009A6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64B"/>
    <w:rsid w:val="00112FDC"/>
    <w:rsid w:val="002C4873"/>
    <w:rsid w:val="002D0041"/>
    <w:rsid w:val="005F364B"/>
    <w:rsid w:val="006D1F95"/>
    <w:rsid w:val="009A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har"/>
    <w:uiPriority w:val="9"/>
    <w:qFormat/>
    <w:rsid w:val="002C48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8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48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873"/>
    <w:pPr>
      <w:pBdr>
        <w:bottom w:val="single" w:sz="4" w:space="1" w:color="B3B2B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873"/>
    <w:pPr>
      <w:pBdr>
        <w:bottom w:val="single" w:sz="4" w:space="1" w:color="A4A2A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8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8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873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2C4873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873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873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873"/>
    <w:rPr>
      <w:b/>
      <w:bCs/>
      <w:smallCaps/>
      <w:color w:val="69676D" w:themeColor="text2"/>
      <w:spacing w:val="10"/>
      <w:sz w:val="18"/>
      <w:szCs w:val="18"/>
    </w:rPr>
  </w:style>
  <w:style w:type="paragraph" w:styleId="Ttulo">
    <w:name w:val="Title"/>
    <w:next w:val="Normal"/>
    <w:link w:val="TtuloChar"/>
    <w:uiPriority w:val="10"/>
    <w:qFormat/>
    <w:rsid w:val="002C48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2C4873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873"/>
    <w:rPr>
      <w:smallCaps/>
      <w:color w:val="635672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2C4873"/>
    <w:rPr>
      <w:b/>
      <w:bCs/>
      <w:spacing w:val="0"/>
    </w:rPr>
  </w:style>
  <w:style w:type="character" w:styleId="nfase">
    <w:name w:val="Emphasis"/>
    <w:uiPriority w:val="20"/>
    <w:qFormat/>
    <w:rsid w:val="002C48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link w:val="SemEspaamentoChar"/>
    <w:uiPriority w:val="1"/>
    <w:qFormat/>
    <w:rsid w:val="002C487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4873"/>
    <w:rPr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4873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4873"/>
    <w:rPr>
      <w:i/>
      <w:iCs/>
      <w:color w:val="5A5A5A" w:themeColor="text1" w:themeTint="A5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873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873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nfaseSutil">
    <w:name w:val="Subtle Emphasis"/>
    <w:uiPriority w:val="19"/>
    <w:qFormat/>
    <w:rsid w:val="002C4873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2C4873"/>
    <w:rPr>
      <w:b/>
      <w:bCs/>
      <w:smallCaps/>
      <w:color w:val="CEB966" w:themeColor="accent1"/>
      <w:spacing w:val="40"/>
    </w:rPr>
  </w:style>
  <w:style w:type="character" w:styleId="RefernciaSutil">
    <w:name w:val="Subtle Reference"/>
    <w:uiPriority w:val="31"/>
    <w:qFormat/>
    <w:rsid w:val="002C48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2C4873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TtulodoLivro">
    <w:name w:val="Book Title"/>
    <w:uiPriority w:val="33"/>
    <w:qFormat/>
    <w:rsid w:val="002C4873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873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5F3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dcterms:created xsi:type="dcterms:W3CDTF">2013-08-29T18:35:00Z</dcterms:created>
  <dcterms:modified xsi:type="dcterms:W3CDTF">2013-08-29T18:40:00Z</dcterms:modified>
</cp:coreProperties>
</file>